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1A" w:rsidRPr="00C20C49" w:rsidRDefault="0095151A" w:rsidP="009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з протоколу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C20C49">
        <w:rPr>
          <w:rFonts w:ascii="Times New Roman" w:hAnsi="Times New Roman" w:cs="Times New Roman"/>
          <w:b/>
          <w:sz w:val="28"/>
          <w:szCs w:val="28"/>
        </w:rPr>
        <w:t>4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засідання правління ОСББ «ЖК «Річ Таун»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>м. Буча</w:t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3 червня</w:t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2018 року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Pr="00BC609B" w:rsidRDefault="0095151A" w:rsidP="009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Pr="00F27861" w:rsidRDefault="0095151A" w:rsidP="009515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Про делегування частини повноважень голови правління Об’єднання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Н.В. на період лікарняного заступнику голови правління 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Паромській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95151A" w:rsidRPr="00F27861" w:rsidRDefault="0095151A" w:rsidP="009515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>Затвердження посадової інструкції голови правління Об’єднання.</w:t>
      </w:r>
    </w:p>
    <w:p w:rsidR="0095151A" w:rsidRPr="00F27861" w:rsidRDefault="0095151A" w:rsidP="009515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>Розгляд звернень (заяв) власників Об’єднання.</w:t>
      </w:r>
    </w:p>
    <w:p w:rsidR="0095151A" w:rsidRPr="00F27861" w:rsidRDefault="0095151A" w:rsidP="009515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>По проект розміщення рекламних плакатів у ліфтах будинку 3б та 3в по вулиці Пушкінській.</w:t>
      </w:r>
    </w:p>
    <w:p w:rsidR="0095151A" w:rsidRPr="00F27861" w:rsidRDefault="0095151A" w:rsidP="009515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Про косметичний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внутрішньобудинковий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 та ремонт вхідних груп будинків 3б та 3в по вулиці Пушкінській.</w:t>
      </w:r>
    </w:p>
    <w:p w:rsidR="0095151A" w:rsidRPr="00F27861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1A" w:rsidRPr="00462181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1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Розгляд питань порядку денного:</w:t>
      </w:r>
    </w:p>
    <w:p w:rsidR="0095151A" w:rsidRDefault="0095151A" w:rsidP="009515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З першого питання порядку денного  виступила: </w:t>
      </w:r>
      <w:proofErr w:type="spellStart"/>
      <w:r w:rsidRPr="001B6C75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 Н.В., яка інформувала правління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лікарняного та погодження заяви заступника голови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щодо виконання нею частини делегованих повноважень на цей період  (заява додається – додаток №1).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F27861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5151A" w:rsidRPr="00C20C49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0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Доручити заступнику голови 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Паромській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 виконувати обов’язки голови правління в частині господарських повноважень на період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21.05.2018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19.08.2018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права підпису документів.</w:t>
      </w:r>
    </w:p>
    <w:p w:rsidR="0095151A" w:rsidRDefault="0095151A" w:rsidP="00951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Pr="00743D67" w:rsidRDefault="0095151A" w:rsidP="009515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З другого питання порядку денного  </w:t>
      </w:r>
      <w:r w:rsidRPr="00743D67">
        <w:rPr>
          <w:rFonts w:ascii="Times New Roman" w:hAnsi="Times New Roman" w:cs="Times New Roman"/>
          <w:sz w:val="28"/>
          <w:szCs w:val="28"/>
          <w:lang w:val="uk-UA"/>
        </w:rPr>
        <w:t xml:space="preserve">виступила: </w:t>
      </w:r>
      <w:proofErr w:type="spellStart"/>
      <w:r w:rsidRPr="00743D67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743D67">
        <w:rPr>
          <w:rFonts w:ascii="Times New Roman" w:hAnsi="Times New Roman" w:cs="Times New Roman"/>
          <w:sz w:val="28"/>
          <w:szCs w:val="28"/>
          <w:lang w:val="uk-UA"/>
        </w:rPr>
        <w:t xml:space="preserve"> Н.В., та презентувала посадову інструкцію голови правління до затвердження.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743D67" w:rsidRDefault="0095151A" w:rsidP="009515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3D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Вирішили:</w:t>
      </w:r>
      <w:r w:rsidRPr="00743D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43D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Затвердити посадову інструкцію голови правління ОСББ «ЖК «Річ Таун» (</w:t>
      </w:r>
      <w:r w:rsidRPr="00743D67">
        <w:rPr>
          <w:rFonts w:ascii="Times New Roman" w:hAnsi="Times New Roman" w:cs="Times New Roman"/>
          <w:b/>
          <w:sz w:val="28"/>
          <w:szCs w:val="28"/>
          <w:lang w:val="uk-UA"/>
        </w:rPr>
        <w:t>додаток №2)</w:t>
      </w:r>
      <w:r w:rsidRPr="00743D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95151A" w:rsidRPr="00743D67" w:rsidRDefault="0095151A" w:rsidP="009515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Default="0095151A" w:rsidP="009515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67">
        <w:rPr>
          <w:rFonts w:ascii="Times New Roman" w:hAnsi="Times New Roman" w:cs="Times New Roman"/>
          <w:sz w:val="28"/>
          <w:szCs w:val="28"/>
          <w:lang w:val="uk-UA"/>
        </w:rPr>
        <w:t xml:space="preserve">З третього питання порядку денного  виступила: </w:t>
      </w:r>
      <w:proofErr w:type="spellStart"/>
      <w:r w:rsidRPr="00743D67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743D67">
        <w:rPr>
          <w:rFonts w:ascii="Times New Roman" w:hAnsi="Times New Roman" w:cs="Times New Roman"/>
          <w:sz w:val="28"/>
          <w:szCs w:val="28"/>
          <w:lang w:val="uk-UA"/>
        </w:rPr>
        <w:t xml:space="preserve"> Н.В., яка </w:t>
      </w:r>
      <w:r>
        <w:rPr>
          <w:rFonts w:ascii="Times New Roman" w:hAnsi="Times New Roman" w:cs="Times New Roman"/>
          <w:sz w:val="28"/>
          <w:szCs w:val="28"/>
          <w:lang w:val="uk-UA"/>
        </w:rPr>
        <w:t>зачитала</w:t>
      </w:r>
      <w:r w:rsidRPr="00743D67">
        <w:rPr>
          <w:rFonts w:ascii="Times New Roman" w:hAnsi="Times New Roman" w:cs="Times New Roman"/>
          <w:sz w:val="28"/>
          <w:szCs w:val="28"/>
          <w:lang w:val="uk-UA"/>
        </w:rPr>
        <w:t xml:space="preserve"> заяви власників, щодо виділення в тимчасове користування площ спільної власності у підвальних приміщеннях для особистих цілей.</w:t>
      </w:r>
    </w:p>
    <w:p w:rsidR="0095151A" w:rsidRPr="00743D67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6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Pr="00642635">
        <w:rPr>
          <w:rFonts w:ascii="Times New Roman" w:hAnsi="Times New Roman" w:cs="Times New Roman"/>
          <w:sz w:val="28"/>
          <w:szCs w:val="28"/>
          <w:lang w:val="uk-UA"/>
        </w:rPr>
        <w:t>Паромська</w:t>
      </w:r>
      <w:proofErr w:type="spellEnd"/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 Н.М., Шашко М.Ю., </w:t>
      </w:r>
      <w:proofErr w:type="spellStart"/>
      <w:r w:rsidRPr="00642635">
        <w:rPr>
          <w:rFonts w:ascii="Times New Roman" w:hAnsi="Times New Roman" w:cs="Times New Roman"/>
          <w:sz w:val="28"/>
          <w:szCs w:val="28"/>
          <w:lang w:val="uk-UA"/>
        </w:rPr>
        <w:t>Мошкін</w:t>
      </w:r>
      <w:proofErr w:type="spellEnd"/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 Я.І., </w:t>
      </w:r>
      <w:proofErr w:type="spellStart"/>
      <w:r w:rsidRPr="00642635">
        <w:rPr>
          <w:rFonts w:ascii="Times New Roman" w:hAnsi="Times New Roman" w:cs="Times New Roman"/>
          <w:sz w:val="28"/>
          <w:szCs w:val="28"/>
          <w:lang w:val="uk-UA"/>
        </w:rPr>
        <w:t>Маргітич</w:t>
      </w:r>
      <w:proofErr w:type="spellEnd"/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 М.І.,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Сисоєнко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Міщенко В.В.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151A" w:rsidRPr="005C3F44" w:rsidRDefault="0095151A" w:rsidP="009515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sz w:val="28"/>
          <w:szCs w:val="28"/>
          <w:lang w:val="uk-UA"/>
        </w:rPr>
        <w:t>Направити листи (повідомлення) власникам приміщень №</w:t>
      </w:r>
      <w:r>
        <w:rPr>
          <w:rFonts w:ascii="Times New Roman" w:hAnsi="Times New Roman" w:cs="Times New Roman"/>
          <w:sz w:val="28"/>
          <w:szCs w:val="28"/>
          <w:lang w:val="uk-UA"/>
        </w:rPr>
        <w:t>80\4-т</w:t>
      </w:r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81\2-т, 81\4т; №80\2-т; №79\2т, 79\4-т</w:t>
      </w:r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№79\22-т, 79\23-т </w:t>
      </w:r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 про наміри виділити площі у відповідних підвалах в користування власникам Об’єднання в разі відмови (ігнорування) заключення договору оренди (зразок повідомлення додається – додаток №3).</w:t>
      </w:r>
    </w:p>
    <w:p w:rsidR="0095151A" w:rsidRDefault="0095151A" w:rsidP="009515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одним з основних критеріїв при прийнятті до розгляду заяв власників Об’єднання щодо оренди площ – відсутність заборгованості по обов’язковим </w:t>
      </w:r>
      <w:proofErr w:type="spellStart"/>
      <w:r w:rsidRPr="005C3F44">
        <w:rPr>
          <w:rFonts w:ascii="Times New Roman" w:hAnsi="Times New Roman" w:cs="Times New Roman"/>
          <w:sz w:val="28"/>
          <w:szCs w:val="28"/>
          <w:lang w:val="uk-UA"/>
        </w:rPr>
        <w:t>платежам</w:t>
      </w:r>
      <w:proofErr w:type="spellEnd"/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 та оплата всіх благодійних внесків у повному обсязі.</w:t>
      </w:r>
    </w:p>
    <w:p w:rsidR="0095151A" w:rsidRPr="005C3F44" w:rsidRDefault="0095151A" w:rsidP="009515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sz w:val="28"/>
          <w:szCs w:val="28"/>
          <w:lang w:val="uk-UA"/>
        </w:rPr>
        <w:t>Власнику квартири 33 в будинку 3б по вул. Пушкінській, Мартинюк Т.О. відмовити у виділенні площі в підвальному приміщенні №3 для встановлення кавового автомату. Доручити голові правління направити лист-відповідь Мартинюк Т.О. з поясненням причин відмови.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Default="0095151A" w:rsidP="009515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З четвертого питання порядку денного виступила </w:t>
      </w:r>
      <w:proofErr w:type="spellStart"/>
      <w:r w:rsidRPr="005C3F44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 Н.В., яка запропонувала на підставі строкового договору дозволити рекламному </w:t>
      </w:r>
      <w:proofErr w:type="spellStart"/>
      <w:r w:rsidRPr="005C3F44">
        <w:rPr>
          <w:rFonts w:ascii="Times New Roman" w:hAnsi="Times New Roman" w:cs="Times New Roman"/>
          <w:sz w:val="28"/>
          <w:szCs w:val="28"/>
          <w:lang w:val="uk-UA"/>
        </w:rPr>
        <w:t>агенству</w:t>
      </w:r>
      <w:proofErr w:type="spellEnd"/>
      <w:r w:rsidRPr="005C3F44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в ліфтах дошки оголошень.</w:t>
      </w:r>
    </w:p>
    <w:p w:rsidR="0095151A" w:rsidRPr="005C3F44" w:rsidRDefault="0095151A" w:rsidP="009515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BE64F5" w:rsidRDefault="0095151A" w:rsidP="00951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642635">
        <w:rPr>
          <w:rFonts w:ascii="Times New Roman" w:hAnsi="Times New Roman" w:cs="Times New Roman"/>
          <w:sz w:val="28"/>
          <w:szCs w:val="28"/>
          <w:lang w:val="uk-UA"/>
        </w:rPr>
        <w:t>Паромська</w:t>
      </w:r>
      <w:proofErr w:type="spellEnd"/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 Н.М., Шашко М.Ю., </w:t>
      </w:r>
      <w:proofErr w:type="spellStart"/>
      <w:r w:rsidRPr="00642635">
        <w:rPr>
          <w:rFonts w:ascii="Times New Roman" w:hAnsi="Times New Roman" w:cs="Times New Roman"/>
          <w:sz w:val="28"/>
          <w:szCs w:val="28"/>
          <w:lang w:val="uk-UA"/>
        </w:rPr>
        <w:t>Мошкін</w:t>
      </w:r>
      <w:proofErr w:type="spellEnd"/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 Я.І., </w:t>
      </w:r>
      <w:proofErr w:type="spellStart"/>
      <w:r w:rsidRPr="00642635">
        <w:rPr>
          <w:rFonts w:ascii="Times New Roman" w:hAnsi="Times New Roman" w:cs="Times New Roman"/>
          <w:sz w:val="28"/>
          <w:szCs w:val="28"/>
          <w:lang w:val="uk-UA"/>
        </w:rPr>
        <w:t>Маргітич</w:t>
      </w:r>
      <w:proofErr w:type="spellEnd"/>
      <w:r w:rsidRPr="00642635">
        <w:rPr>
          <w:rFonts w:ascii="Times New Roman" w:hAnsi="Times New Roman" w:cs="Times New Roman"/>
          <w:sz w:val="28"/>
          <w:szCs w:val="28"/>
          <w:lang w:val="uk-UA"/>
        </w:rPr>
        <w:t xml:space="preserve"> М.І.,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Сисоєнко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Приходько М.А., </w:t>
      </w:r>
      <w:r w:rsidRPr="00BE64F5">
        <w:rPr>
          <w:rFonts w:ascii="Times New Roman" w:hAnsi="Times New Roman" w:cs="Times New Roman"/>
          <w:sz w:val="28"/>
          <w:szCs w:val="28"/>
          <w:lang w:val="uk-UA"/>
        </w:rPr>
        <w:t>Міщенко В.В.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Дозволити голові правління заключити договір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рекламним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агенством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>з розміщення рекламних плакатів у ліфтах будинків 3б та 3в.</w:t>
      </w:r>
    </w:p>
    <w:p w:rsidR="0095151A" w:rsidRPr="005C3F44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>При укладанні договору мають бути обов’язково витримані наступні умови:</w:t>
      </w:r>
    </w:p>
    <w:p w:rsidR="0095151A" w:rsidRDefault="0095151A" w:rsidP="009515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>плакат повинен кріпитися на матеріали, що підлягають його видаленню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завершенню строків договору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ошкоджень поверхні стінок ліфту (</w:t>
      </w: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наприклад,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двосторонній </w:t>
      </w:r>
      <w:proofErr w:type="spellStart"/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>скотч</w:t>
      </w:r>
      <w:proofErr w:type="spellEnd"/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</w:t>
      </w:r>
    </w:p>
    <w:p w:rsidR="0095151A" w:rsidRPr="005C3F44" w:rsidRDefault="0095151A" w:rsidP="009515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F44">
        <w:rPr>
          <w:rFonts w:ascii="Times New Roman" w:hAnsi="Times New Roman" w:cs="Times New Roman"/>
          <w:b/>
          <w:sz w:val="28"/>
          <w:szCs w:val="28"/>
          <w:lang w:val="uk-UA"/>
        </w:rPr>
        <w:t>доступ до заміни плакатів повинен здійснюватися тільки з представниками правління, або уповноважених на це осіб.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F27861" w:rsidRDefault="0095151A" w:rsidP="0095151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З п’ятого питання порядку денного  виступила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Н.В., яка повідомила про необхідність проведення 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внутрішньобудинкового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 та ремонту вхідних груп будинків 3б та 3в.</w:t>
      </w:r>
    </w:p>
    <w:p w:rsidR="0095151A" w:rsidRDefault="0095151A" w:rsidP="00951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F27861" w:rsidRDefault="0095151A" w:rsidP="00951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Паромська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Маргітич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 w:rsidRPr="00F27861">
        <w:rPr>
          <w:rFonts w:ascii="Times New Roman" w:hAnsi="Times New Roman" w:cs="Times New Roman"/>
          <w:sz w:val="28"/>
          <w:szCs w:val="28"/>
          <w:lang w:val="uk-UA"/>
        </w:rPr>
        <w:t>Сисоєнко</w:t>
      </w:r>
      <w:proofErr w:type="spellEnd"/>
      <w:r w:rsidRPr="00F27861">
        <w:rPr>
          <w:rFonts w:ascii="Times New Roman" w:hAnsi="Times New Roman" w:cs="Times New Roman"/>
          <w:sz w:val="28"/>
          <w:szCs w:val="28"/>
          <w:lang w:val="uk-UA"/>
        </w:rPr>
        <w:t xml:space="preserve"> О.В., Приходько М.А.</w:t>
      </w:r>
    </w:p>
    <w:p w:rsidR="0095151A" w:rsidRDefault="0095151A" w:rsidP="00951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51A" w:rsidRPr="00F27861" w:rsidRDefault="0095151A" w:rsidP="00951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8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27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Доручити голові правління заключити договір з обслуговуючою компанією ФОП Дяченко В.В. на проведення  косметичного </w:t>
      </w:r>
      <w:proofErr w:type="spellStart"/>
      <w:r w:rsidRPr="00F27861">
        <w:rPr>
          <w:rFonts w:ascii="Times New Roman" w:hAnsi="Times New Roman" w:cs="Times New Roman"/>
          <w:b/>
          <w:sz w:val="28"/>
          <w:szCs w:val="28"/>
          <w:lang w:val="uk-UA"/>
        </w:rPr>
        <w:t>внутрішньобудинкового</w:t>
      </w:r>
      <w:proofErr w:type="spellEnd"/>
      <w:r w:rsidRPr="00F27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ремонту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хідних груп будинків 3б та 3в.  Р</w:t>
      </w:r>
      <w:r w:rsidRPr="00F27861">
        <w:rPr>
          <w:rFonts w:ascii="Times New Roman" w:hAnsi="Times New Roman" w:cs="Times New Roman"/>
          <w:b/>
          <w:sz w:val="28"/>
          <w:szCs w:val="28"/>
          <w:lang w:val="uk-UA"/>
        </w:rPr>
        <w:t>оботи провести в літній період згідно затвердженого кошторису (додаток №4).</w:t>
      </w:r>
    </w:p>
    <w:p w:rsidR="0095151A" w:rsidRDefault="0095151A" w:rsidP="009515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151A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1A" w:rsidRPr="001B6C75" w:rsidRDefault="0095151A" w:rsidP="0095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 вичерпані.</w:t>
      </w:r>
    </w:p>
    <w:p w:rsidR="0095151A" w:rsidRDefault="0095151A" w:rsidP="009515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95151A" w:rsidRDefault="0095151A" w:rsidP="009515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04483E" w:rsidRPr="0095151A" w:rsidRDefault="0095151A">
      <w:pPr>
        <w:rPr>
          <w:lang w:val="uk-UA"/>
        </w:rPr>
      </w:pPr>
    </w:p>
    <w:sectPr w:rsidR="0004483E" w:rsidRPr="0095151A" w:rsidSect="00743D67">
      <w:headerReference w:type="default" r:id="rId6"/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301784"/>
      <w:docPartObj>
        <w:docPartGallery w:val="Page Numbers (Top of Page)"/>
        <w:docPartUnique/>
      </w:docPartObj>
    </w:sdtPr>
    <w:sdtEndPr/>
    <w:sdtContent>
      <w:p w:rsidR="001C4F2E" w:rsidRDefault="00951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4F2E" w:rsidRDefault="009515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C49"/>
    <w:multiLevelType w:val="hybridMultilevel"/>
    <w:tmpl w:val="AD2AA7DC"/>
    <w:lvl w:ilvl="0" w:tplc="9C56FB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8427C3"/>
    <w:multiLevelType w:val="hybridMultilevel"/>
    <w:tmpl w:val="5CEEAA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DE7477"/>
    <w:multiLevelType w:val="hybridMultilevel"/>
    <w:tmpl w:val="23688F2E"/>
    <w:lvl w:ilvl="0" w:tplc="766A4BF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2337D0B"/>
    <w:multiLevelType w:val="hybridMultilevel"/>
    <w:tmpl w:val="4DE26672"/>
    <w:lvl w:ilvl="0" w:tplc="D5688AD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1A"/>
    <w:rsid w:val="00854974"/>
    <w:rsid w:val="0095151A"/>
    <w:rsid w:val="009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1A"/>
    <w:pPr>
      <w:ind w:left="720"/>
      <w:contextualSpacing/>
    </w:pPr>
  </w:style>
  <w:style w:type="table" w:styleId="a4">
    <w:name w:val="Table Grid"/>
    <w:basedOn w:val="a1"/>
    <w:uiPriority w:val="59"/>
    <w:rsid w:val="009515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15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1A"/>
    <w:pPr>
      <w:ind w:left="720"/>
      <w:contextualSpacing/>
    </w:pPr>
  </w:style>
  <w:style w:type="table" w:styleId="a4">
    <w:name w:val="Table Grid"/>
    <w:basedOn w:val="a1"/>
    <w:uiPriority w:val="59"/>
    <w:rsid w:val="009515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15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2018-11-15T20:24:00Z</dcterms:created>
  <dcterms:modified xsi:type="dcterms:W3CDTF">2018-11-15T20:28:00Z</dcterms:modified>
</cp:coreProperties>
</file>